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1BF4" w:rsidRDefault="00C71113" w:rsidP="00CB15E1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Times New Roman"/>
          <w:b/>
          <w:bCs/>
          <w:color w:val="000000"/>
          <w:sz w:val="28"/>
          <w:szCs w:val="28"/>
        </w:rPr>
      </w:pPr>
      <w:r w:rsidRPr="00C71113">
        <w:rPr>
          <w:rFonts w:ascii="Arial" w:hAnsi="Arial" w:cs="Times New Roman"/>
          <w:b/>
          <w:color w:val="000000"/>
          <w:sz w:val="28"/>
        </w:rPr>
        <w:t>Anticipation of Annual Leave</w:t>
      </w:r>
      <w:r w:rsidR="00CB15E1">
        <w:rPr>
          <w:rFonts w:ascii="Arial" w:hAnsi="Arial" w:cs="Times New Roman"/>
          <w:b/>
          <w:bCs/>
          <w:color w:val="000000"/>
          <w:sz w:val="28"/>
          <w:szCs w:val="28"/>
        </w:rPr>
        <w:t xml:space="preserve"> - Application Form - </w:t>
      </w:r>
      <w:r w:rsidRPr="00C71113">
        <w:rPr>
          <w:rFonts w:ascii="Arial" w:hAnsi="Arial" w:cs="Times New Roman"/>
          <w:b/>
          <w:bCs/>
          <w:color w:val="000000"/>
          <w:sz w:val="28"/>
          <w:szCs w:val="28"/>
        </w:rPr>
        <w:t>HR 108 (b)</w:t>
      </w:r>
    </w:p>
    <w:p w:rsidR="00CB15E1" w:rsidRDefault="00CB15E1" w:rsidP="00CB15E1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Times New Roman"/>
          <w:b/>
          <w:bCs/>
          <w:color w:val="000000"/>
          <w:sz w:val="28"/>
          <w:szCs w:val="28"/>
        </w:rPr>
      </w:pPr>
    </w:p>
    <w:p w:rsidR="004E1BF4" w:rsidRDefault="00C71113" w:rsidP="004E1BF4">
      <w:pPr>
        <w:widowControl w:val="0"/>
        <w:autoSpaceDE w:val="0"/>
        <w:autoSpaceDN w:val="0"/>
        <w:adjustRightInd w:val="0"/>
        <w:spacing w:after="0"/>
        <w:rPr>
          <w:rFonts w:ascii="Arial" w:hAnsi="Arial" w:cs="Times New Roman"/>
          <w:b/>
          <w:bCs/>
          <w:color w:val="000000"/>
          <w:sz w:val="28"/>
          <w:szCs w:val="28"/>
        </w:rPr>
      </w:pPr>
      <w:r w:rsidRPr="00C71113">
        <w:rPr>
          <w:rFonts w:ascii="Arial" w:hAnsi="Arial" w:cs="Times New Roman"/>
          <w:color w:val="000000"/>
          <w:sz w:val="20"/>
          <w:szCs w:val="20"/>
        </w:rPr>
        <w:t>This form is to be used by employees to apply for Anticipated Annual Leave. You must apply prior to the</w:t>
      </w:r>
      <w:r w:rsidR="00250A7D">
        <w:rPr>
          <w:rFonts w:ascii="Arial" w:hAnsi="Arial" w:cs="Times New Roman"/>
          <w:color w:val="000000"/>
          <w:sz w:val="20"/>
          <w:szCs w:val="20"/>
        </w:rPr>
        <w:t>: 1</w:t>
      </w:r>
      <w:r w:rsidRPr="00C71113">
        <w:rPr>
          <w:rFonts w:ascii="Arial" w:hAnsi="Arial" w:cs="Times New Roman"/>
          <w:color w:val="000000"/>
          <w:sz w:val="20"/>
          <w:szCs w:val="20"/>
        </w:rPr>
        <w:t>st April</w:t>
      </w:r>
      <w:r w:rsidR="004E1BF4">
        <w:rPr>
          <w:rFonts w:ascii="Arial" w:hAnsi="Arial" w:cs="Times New Roman"/>
          <w:color w:val="000000"/>
          <w:sz w:val="20"/>
          <w:szCs w:val="20"/>
        </w:rPr>
        <w:t xml:space="preserve"> </w:t>
      </w:r>
      <w:r w:rsidR="00250A7D">
        <w:rPr>
          <w:rFonts w:ascii="Arial" w:hAnsi="Arial" w:cs="Times New Roman"/>
          <w:color w:val="000000"/>
          <w:sz w:val="20"/>
          <w:szCs w:val="20"/>
        </w:rPr>
        <w:t>for Spring Holiday</w:t>
      </w:r>
      <w:r w:rsidRPr="00C71113">
        <w:rPr>
          <w:rFonts w:ascii="Arial" w:hAnsi="Arial" w:cs="Times New Roman"/>
          <w:color w:val="000000"/>
          <w:sz w:val="20"/>
          <w:szCs w:val="20"/>
        </w:rPr>
        <w:t xml:space="preserve"> in the current year</w:t>
      </w:r>
    </w:p>
    <w:p w:rsidR="004E1BF4" w:rsidRPr="004E1BF4" w:rsidRDefault="00250A7D" w:rsidP="004E1BF4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ascii="Arial" w:hAnsi="Arial" w:cs="Times New Roman"/>
          <w:b/>
          <w:bCs/>
          <w:color w:val="000000"/>
          <w:sz w:val="28"/>
          <w:szCs w:val="28"/>
        </w:rPr>
      </w:pPr>
      <w:r w:rsidRPr="004E1BF4">
        <w:rPr>
          <w:rFonts w:ascii="Arial" w:hAnsi="Arial" w:cs="Times New Roman"/>
          <w:color w:val="000000"/>
          <w:sz w:val="20"/>
          <w:szCs w:val="20"/>
        </w:rPr>
        <w:t>1st</w:t>
      </w:r>
      <w:r w:rsidR="00C71113" w:rsidRPr="004E1BF4">
        <w:rPr>
          <w:rFonts w:ascii="Arial" w:hAnsi="Arial" w:cs="Times New Roman"/>
          <w:color w:val="000000"/>
          <w:sz w:val="20"/>
          <w:szCs w:val="20"/>
        </w:rPr>
        <w:t xml:space="preserve"> </w:t>
      </w:r>
      <w:r w:rsidRPr="004E1BF4">
        <w:rPr>
          <w:rFonts w:ascii="Arial" w:hAnsi="Arial" w:cs="Times New Roman"/>
          <w:color w:val="000000"/>
          <w:sz w:val="20"/>
          <w:szCs w:val="20"/>
        </w:rPr>
        <w:t>July for Summer Holiday in the current year</w:t>
      </w:r>
    </w:p>
    <w:p w:rsidR="0048127B" w:rsidRPr="004E1BF4" w:rsidRDefault="00250A7D" w:rsidP="004E1BF4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after="0"/>
        <w:rPr>
          <w:rFonts w:ascii="Arial" w:hAnsi="Arial" w:cs="Times New Roman"/>
          <w:b/>
          <w:bCs/>
          <w:color w:val="000000"/>
          <w:sz w:val="28"/>
          <w:szCs w:val="28"/>
        </w:rPr>
      </w:pPr>
      <w:r w:rsidRPr="004E1BF4">
        <w:rPr>
          <w:rFonts w:ascii="Arial" w:hAnsi="Arial" w:cs="Times New Roman"/>
          <w:color w:val="000000"/>
          <w:sz w:val="20"/>
          <w:szCs w:val="20"/>
        </w:rPr>
        <w:t>1st October for Autumn Holiday in the current year</w:t>
      </w:r>
    </w:p>
    <w:p w:rsidR="00C71113" w:rsidRDefault="00250A7D" w:rsidP="00C71113">
      <w:pPr>
        <w:widowControl w:val="0"/>
        <w:autoSpaceDE w:val="0"/>
        <w:autoSpaceDN w:val="0"/>
        <w:adjustRightInd w:val="0"/>
        <w:spacing w:after="0"/>
        <w:rPr>
          <w:rFonts w:ascii="Arial" w:hAnsi="Arial" w:cs="Times New Roman"/>
          <w:color w:val="000000"/>
          <w:sz w:val="20"/>
          <w:szCs w:val="20"/>
        </w:rPr>
      </w:pPr>
      <w:r>
        <w:rPr>
          <w:rFonts w:ascii="Arial" w:hAnsi="Arial" w:cs="Times New Roman"/>
          <w:color w:val="000000"/>
          <w:sz w:val="20"/>
          <w:szCs w:val="20"/>
        </w:rPr>
        <w:t>All annual leave must be taken by the end of November in the current year. P</w:t>
      </w:r>
      <w:r w:rsidR="00C71113" w:rsidRPr="00C71113">
        <w:rPr>
          <w:rFonts w:ascii="Arial" w:hAnsi="Arial" w:cs="Times New Roman"/>
          <w:color w:val="000000"/>
          <w:sz w:val="20"/>
          <w:szCs w:val="20"/>
        </w:rPr>
        <w:t>l</w:t>
      </w:r>
      <w:r w:rsidR="004E1BF4">
        <w:rPr>
          <w:rFonts w:ascii="Arial" w:hAnsi="Arial" w:cs="Times New Roman"/>
          <w:color w:val="000000"/>
          <w:sz w:val="20"/>
          <w:szCs w:val="20"/>
        </w:rPr>
        <w:t xml:space="preserve">ease complete the form in Block </w:t>
      </w:r>
      <w:r w:rsidR="00C71113" w:rsidRPr="00C71113">
        <w:rPr>
          <w:rFonts w:ascii="Arial" w:hAnsi="Arial" w:cs="Times New Roman"/>
          <w:color w:val="000000"/>
          <w:sz w:val="20"/>
          <w:szCs w:val="20"/>
        </w:rPr>
        <w:t xml:space="preserve">Capitals and tick appropriate boxes. Date Format DDMMYYYY </w:t>
      </w:r>
    </w:p>
    <w:p w:rsidR="00C71113" w:rsidRPr="00C71113" w:rsidRDefault="00C71113" w:rsidP="00C71113">
      <w:pPr>
        <w:widowControl w:val="0"/>
        <w:autoSpaceDE w:val="0"/>
        <w:autoSpaceDN w:val="0"/>
        <w:adjustRightInd w:val="0"/>
        <w:spacing w:after="0"/>
        <w:rPr>
          <w:rFonts w:ascii="Arial" w:hAnsi="Arial" w:cs="Times New Roman"/>
          <w:color w:val="000000"/>
          <w:sz w:val="20"/>
          <w:szCs w:val="20"/>
        </w:rPr>
      </w:pPr>
    </w:p>
    <w:tbl>
      <w:tblPr>
        <w:tblW w:w="9840" w:type="dxa"/>
        <w:jc w:val="center"/>
        <w:tblInd w:w="-74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42"/>
        <w:gridCol w:w="1134"/>
        <w:gridCol w:w="1517"/>
        <w:gridCol w:w="42"/>
        <w:gridCol w:w="2693"/>
        <w:gridCol w:w="2185"/>
      </w:tblGrid>
      <w:tr w:rsidR="00C71113" w:rsidRPr="00C71113" w:rsidTr="004E1BF4">
        <w:trPr>
          <w:trHeight w:val="186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C2D69B" w:themeFill="accent3" w:themeFillTint="99"/>
          </w:tcPr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outlineLvl w:val="2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C71113">
              <w:rPr>
                <w:rFonts w:ascii="Arial" w:hAnsi="Arial" w:cs="Times New Roman"/>
                <w:sz w:val="20"/>
                <w:szCs w:val="20"/>
              </w:rPr>
              <w:t xml:space="preserve"> </w:t>
            </w:r>
            <w:r w:rsidRPr="007048C3">
              <w:rPr>
                <w:rFonts w:ascii="Arial" w:hAnsi="Arial" w:cs="Arial"/>
                <w:color w:val="000000"/>
                <w:sz w:val="28"/>
                <w:szCs w:val="28"/>
                <w:shd w:val="solid" w:color="C2D69B" w:themeColor="accent3" w:themeTint="99" w:fill="auto"/>
              </w:rPr>
              <w:t>To be completed by the employee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C71113" w:rsidRPr="00C71113" w:rsidTr="004E1BF4">
        <w:trPr>
          <w:trHeight w:val="133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C71113" w:rsidRDefault="00250A7D" w:rsidP="0075177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Surname</w:t>
            </w:r>
            <w:r w:rsidR="00C71113"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BA1E92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First Name:</w:t>
            </w:r>
          </w:p>
        </w:tc>
      </w:tr>
      <w:tr w:rsidR="00C71113" w:rsidRPr="00C71113" w:rsidTr="004E1BF4">
        <w:trPr>
          <w:trHeight w:val="133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Position</w:t>
            </w:r>
            <w:r w:rsidR="00C71113"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>Personnel No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 xml:space="preserve"> (if applicable)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C71113" w:rsidRPr="00C71113" w:rsidTr="004E1BF4">
        <w:trPr>
          <w:trHeight w:val="133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18114D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Service User(s)</w:t>
            </w:r>
            <w:r w:rsidR="00C71113"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C71113" w:rsidP="0075177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PPS No: </w:t>
            </w:r>
          </w:p>
        </w:tc>
      </w:tr>
      <w:tr w:rsidR="00C71113" w:rsidRPr="00C71113" w:rsidTr="004E1BF4">
        <w:trPr>
          <w:trHeight w:val="363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C71113" w:rsidP="00852C3A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In accordance with the provisions of the 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>Sligo CIL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Terms and Conditi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>ons of Employment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>I hereby notify my employer that I wish to apply for permission to take, in the current leave year, annual leave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>,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which I will not earn until 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 xml:space="preserve">later in 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the 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>current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leave year. </w:t>
            </w:r>
          </w:p>
        </w:tc>
      </w:tr>
      <w:tr w:rsidR="00C71113" w:rsidRPr="00C71113" w:rsidTr="004E1BF4">
        <w:trPr>
          <w:trHeight w:val="133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C71113" w:rsidRDefault="00C71113" w:rsidP="00BA1E9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>From date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C71113" w:rsidP="00BA1E9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>To date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  <w:r w:rsidR="00CD4973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</w:tr>
      <w:tr w:rsidR="00162FE6" w:rsidRPr="00C71113" w:rsidTr="004E1BF4">
        <w:trPr>
          <w:trHeight w:val="133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162FE6" w:rsidRPr="00C71113" w:rsidRDefault="00DC463D" w:rsidP="00BA1E9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Returning to work date:</w:t>
            </w:r>
          </w:p>
        </w:tc>
      </w:tr>
      <w:tr w:rsidR="00C71113" w:rsidRPr="00C71113" w:rsidTr="004E1BF4">
        <w:trPr>
          <w:trHeight w:val="133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Signature: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250A7D" w:rsidP="00BA1E9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Date:</w:t>
            </w:r>
          </w:p>
        </w:tc>
      </w:tr>
      <w:tr w:rsidR="0018114D" w:rsidRPr="00C71113" w:rsidTr="004E1BF4">
        <w:trPr>
          <w:trHeight w:val="133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auto"/>
            </w:tcBorders>
            <w:shd w:val="clear" w:color="auto" w:fill="C2D69B" w:themeFill="accent3" w:themeFillTint="99"/>
          </w:tcPr>
          <w:p w:rsidR="0018114D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>Relief Cover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18114D" w:rsidRPr="00C71113" w:rsidTr="004E1BF4">
        <w:trPr>
          <w:trHeight w:val="133"/>
          <w:jc w:val="center"/>
        </w:trPr>
        <w:tc>
          <w:tcPr>
            <w:tcW w:w="22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18114D" w:rsidRPr="0018114D" w:rsidRDefault="00250A7D" w:rsidP="0018114D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8"/>
              </w:rPr>
            </w:pPr>
            <w:r w:rsidRPr="0018114D">
              <w:rPr>
                <w:rFonts w:ascii="Arial" w:hAnsi="Arial" w:cs="Arial"/>
                <w:color w:val="000000"/>
                <w:sz w:val="20"/>
                <w:szCs w:val="28"/>
              </w:rPr>
              <w:t>Service User</w:t>
            </w:r>
          </w:p>
        </w:tc>
        <w:tc>
          <w:tcPr>
            <w:tcW w:w="538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18114D" w:rsidRPr="0018114D" w:rsidRDefault="00250A7D" w:rsidP="0018114D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Roster</w:t>
            </w:r>
          </w:p>
        </w:tc>
        <w:tc>
          <w:tcPr>
            <w:tcW w:w="21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18114D" w:rsidRPr="0018114D" w:rsidRDefault="00250A7D" w:rsidP="0018114D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Relief Staff</w:t>
            </w:r>
          </w:p>
        </w:tc>
      </w:tr>
      <w:tr w:rsidR="00BA1E92" w:rsidRPr="00560995" w:rsidTr="004E1BF4">
        <w:trPr>
          <w:trHeight w:val="133"/>
          <w:jc w:val="center"/>
        </w:trPr>
        <w:tc>
          <w:tcPr>
            <w:tcW w:w="22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BA1E92" w:rsidRPr="00560995" w:rsidRDefault="00BA1E92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2"/>
                <w:szCs w:val="28"/>
              </w:rPr>
            </w:pPr>
          </w:p>
        </w:tc>
        <w:tc>
          <w:tcPr>
            <w:tcW w:w="538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BA1E92" w:rsidRPr="00560995" w:rsidRDefault="00BA1E92" w:rsidP="00193A78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2"/>
                <w:szCs w:val="28"/>
              </w:rPr>
            </w:pPr>
          </w:p>
        </w:tc>
        <w:tc>
          <w:tcPr>
            <w:tcW w:w="21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BA1E92" w:rsidRPr="00560995" w:rsidRDefault="00BA1E92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2"/>
                <w:szCs w:val="28"/>
              </w:rPr>
            </w:pPr>
          </w:p>
        </w:tc>
      </w:tr>
      <w:tr w:rsidR="0018114D" w:rsidRPr="00560995" w:rsidTr="004E1BF4">
        <w:trPr>
          <w:trHeight w:val="133"/>
          <w:jc w:val="center"/>
        </w:trPr>
        <w:tc>
          <w:tcPr>
            <w:tcW w:w="22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18114D" w:rsidRPr="00560995" w:rsidRDefault="005C76D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2"/>
                <w:szCs w:val="28"/>
              </w:rPr>
            </w:pPr>
          </w:p>
        </w:tc>
        <w:tc>
          <w:tcPr>
            <w:tcW w:w="538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18114D" w:rsidRPr="00560995" w:rsidRDefault="005C76DA" w:rsidP="00193A78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2"/>
                <w:szCs w:val="28"/>
              </w:rPr>
            </w:pPr>
          </w:p>
        </w:tc>
        <w:tc>
          <w:tcPr>
            <w:tcW w:w="21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18114D" w:rsidRPr="00560995" w:rsidRDefault="005C76D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2"/>
                <w:szCs w:val="28"/>
              </w:rPr>
            </w:pPr>
          </w:p>
        </w:tc>
      </w:tr>
      <w:tr w:rsidR="0018114D" w:rsidRPr="00AC1FBE" w:rsidTr="004E1BF4">
        <w:trPr>
          <w:trHeight w:val="133"/>
          <w:jc w:val="center"/>
        </w:trPr>
        <w:tc>
          <w:tcPr>
            <w:tcW w:w="22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18114D" w:rsidRPr="00AC1FBE" w:rsidRDefault="005C76D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Cs w:val="28"/>
              </w:rPr>
            </w:pPr>
          </w:p>
        </w:tc>
        <w:tc>
          <w:tcPr>
            <w:tcW w:w="538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18114D" w:rsidRPr="00AC1FBE" w:rsidRDefault="005C76D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Cs w:val="28"/>
              </w:rPr>
            </w:pPr>
          </w:p>
        </w:tc>
        <w:tc>
          <w:tcPr>
            <w:tcW w:w="21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18114D" w:rsidRPr="00AC1FBE" w:rsidRDefault="005C76D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Cs w:val="28"/>
              </w:rPr>
            </w:pPr>
          </w:p>
        </w:tc>
      </w:tr>
      <w:tr w:rsidR="00C71113" w:rsidRPr="00C71113" w:rsidTr="004E1BF4">
        <w:trPr>
          <w:trHeight w:val="186"/>
          <w:jc w:val="center"/>
        </w:trPr>
        <w:tc>
          <w:tcPr>
            <w:tcW w:w="9840" w:type="dxa"/>
            <w:gridSpan w:val="7"/>
            <w:tcBorders>
              <w:top w:val="single" w:sz="8" w:space="0" w:color="auto"/>
              <w:bottom w:val="single" w:sz="8" w:space="0" w:color="000000"/>
            </w:tcBorders>
            <w:shd w:val="solid" w:color="C2D69B" w:themeColor="accent3" w:themeTint="99" w:fill="FFFFFF"/>
          </w:tcPr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To be completed by the Line Manager </w:t>
            </w:r>
          </w:p>
        </w:tc>
      </w:tr>
      <w:tr w:rsidR="00C71113" w:rsidRPr="00C71113" w:rsidTr="004E1BF4">
        <w:trPr>
          <w:trHeight w:val="133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C71113" w:rsidP="0062286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>I have checked the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 xml:space="preserve"> relevant relief cover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required for the leave requested. </w:t>
            </w:r>
          </w:p>
        </w:tc>
      </w:tr>
      <w:tr w:rsidR="00C71113" w:rsidRPr="00C71113" w:rsidTr="004E1BF4">
        <w:trPr>
          <w:trHeight w:val="133"/>
          <w:jc w:val="center"/>
        </w:trPr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Application Approved 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622869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bookmarkStart w:id="0" w:name="Check3"/>
            <w:r w:rsidR="00AC1FBE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AC1FBE">
              <w:rPr>
                <w:rFonts w:ascii="Arial Narrow" w:hAnsi="Arial Narrow" w:cs="Arial"/>
              </w:rPr>
              <w:instrText xml:space="preserve"> FORMCHECKBOX </w:instrText>
            </w:r>
            <w:r w:rsidR="00AC1FBE">
              <w:rPr>
                <w:rFonts w:ascii="Arial Narrow" w:hAnsi="Arial Narrow" w:cs="Arial"/>
              </w:rPr>
            </w:r>
            <w:r w:rsidR="00AC1FBE">
              <w:rPr>
                <w:rFonts w:ascii="Arial Narrow" w:hAnsi="Arial Narrow" w:cs="Arial"/>
              </w:rPr>
              <w:fldChar w:fldCharType="end"/>
            </w:r>
            <w:bookmarkEnd w:id="0"/>
          </w:p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No </w:t>
            </w:r>
            <w:r w:rsidR="00250A7D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  </w:t>
            </w:r>
            <w:r w:rsidR="00250A7D" w:rsidRPr="00D53C99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250A7D" w:rsidRPr="00D53C99">
              <w:rPr>
                <w:rFonts w:ascii="Arial Narrow" w:hAnsi="Arial Narrow" w:cs="Arial"/>
              </w:rPr>
              <w:instrText xml:space="preserve"> FORMCHECKBOX </w:instrText>
            </w:r>
            <w:r w:rsidR="00250A7D" w:rsidRPr="00D53C99">
              <w:rPr>
                <w:rFonts w:ascii="Arial Narrow" w:hAnsi="Arial Narrow" w:cs="Arial"/>
              </w:rPr>
            </w:r>
            <w:r w:rsidR="00250A7D" w:rsidRPr="00D53C99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64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If no, give reason: </w:t>
            </w:r>
          </w:p>
        </w:tc>
      </w:tr>
      <w:tr w:rsidR="00C71113" w:rsidRPr="00C71113" w:rsidTr="004E1BF4">
        <w:trPr>
          <w:trHeight w:val="133"/>
          <w:jc w:val="center"/>
        </w:trPr>
        <w:tc>
          <w:tcPr>
            <w:tcW w:w="3403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C71113" w:rsidRDefault="00250A7D" w:rsidP="00BA1E9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Dept</w:t>
            </w:r>
            <w:r w:rsidR="004E1BF4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 w:rsidR="00C71113"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64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Signature:</w:t>
            </w:r>
            <w:r w:rsidR="00C71113"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</w:tr>
      <w:tr w:rsidR="00C71113" w:rsidRPr="00C71113" w:rsidTr="004E1BF4">
        <w:trPr>
          <w:trHeight w:val="133"/>
          <w:jc w:val="center"/>
        </w:trPr>
        <w:tc>
          <w:tcPr>
            <w:tcW w:w="3403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C71113" w:rsidRDefault="00C71113" w:rsidP="00BA1E9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Name: </w:t>
            </w:r>
          </w:p>
        </w:tc>
        <w:tc>
          <w:tcPr>
            <w:tcW w:w="64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250A7D" w:rsidP="00AC1FB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Date:</w:t>
            </w:r>
            <w:r w:rsidR="00C71113"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</w:tr>
      <w:tr w:rsidR="00622869" w:rsidRPr="00C71113" w:rsidTr="004E1BF4">
        <w:trPr>
          <w:trHeight w:val="133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622869" w:rsidRPr="00C71113" w:rsidRDefault="00250A7D" w:rsidP="00BA1E9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Tel No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622869" w:rsidRPr="00C71113" w:rsidTr="004E1BF4">
        <w:trPr>
          <w:trHeight w:val="186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solid" w:color="C2D69B" w:themeColor="accent3" w:themeTint="99" w:fill="FFFFFF"/>
          </w:tcPr>
          <w:p w:rsidR="00622869" w:rsidRPr="00C71113" w:rsidRDefault="00250A7D" w:rsidP="0062286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>Local Payroll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>(Office Accounts Administrator)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622869" w:rsidRPr="00C71113" w:rsidTr="004E1BF4">
        <w:trPr>
          <w:trHeight w:val="133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Dept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622869" w:rsidRPr="00C71113" w:rsidTr="004E1BF4">
        <w:trPr>
          <w:trHeight w:val="133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Name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Date: </w:t>
            </w:r>
          </w:p>
        </w:tc>
      </w:tr>
      <w:tr w:rsidR="00622869" w:rsidRPr="00C71113" w:rsidTr="004E1BF4">
        <w:trPr>
          <w:trHeight w:val="133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System List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622869" w:rsidRPr="00C71113" w:rsidTr="004E1BF4">
        <w:trPr>
          <w:trHeight w:val="133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solid" w:color="C2D69B" w:themeColor="accent3" w:themeTint="99" w:fill="FFFFFF"/>
          </w:tcPr>
          <w:p w:rsidR="00622869" w:rsidRPr="00622869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t>To be Completed by Board Of Director</w:t>
            </w:r>
          </w:p>
        </w:tc>
      </w:tr>
      <w:tr w:rsidR="007048C3" w:rsidRPr="00C71113" w:rsidTr="004E1BF4">
        <w:trPr>
          <w:trHeight w:val="133"/>
          <w:jc w:val="center"/>
        </w:trPr>
        <w:tc>
          <w:tcPr>
            <w:tcW w:w="4920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048C3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Approved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7048C3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Signature:</w:t>
            </w:r>
          </w:p>
        </w:tc>
      </w:tr>
      <w:tr w:rsidR="007048C3" w:rsidRPr="00C71113" w:rsidTr="004E1BF4">
        <w:trPr>
          <w:trHeight w:val="133"/>
          <w:jc w:val="center"/>
        </w:trPr>
        <w:tc>
          <w:tcPr>
            <w:tcW w:w="4920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7048C3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Name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7048C3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Date:</w:t>
            </w:r>
          </w:p>
        </w:tc>
      </w:tr>
      <w:tr w:rsidR="00622869" w:rsidRPr="00C71113" w:rsidTr="004E1BF4">
        <w:trPr>
          <w:trHeight w:val="133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Comments: </w:t>
            </w:r>
          </w:p>
        </w:tc>
      </w:tr>
      <w:tr w:rsidR="00622869" w:rsidRPr="00C71113" w:rsidTr="004E1BF4">
        <w:trPr>
          <w:trHeight w:val="186"/>
          <w:jc w:val="center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solid" w:color="C2D69B" w:themeColor="accent3" w:themeTint="99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Circulation List </w:t>
            </w:r>
          </w:p>
        </w:tc>
      </w:tr>
      <w:tr w:rsidR="00622869" w:rsidRPr="00C71113" w:rsidTr="004E1BF4">
        <w:trPr>
          <w:trHeight w:val="138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2 </w:t>
            </w:r>
          </w:p>
        </w:tc>
      </w:tr>
      <w:tr w:rsidR="00622869" w:rsidRPr="00C71113" w:rsidTr="004E1BF4">
        <w:trPr>
          <w:trHeight w:val="138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3 </w:t>
            </w:r>
            <w:bookmarkStart w:id="1" w:name="_GoBack"/>
            <w:bookmarkEnd w:id="1"/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4 </w:t>
            </w:r>
          </w:p>
        </w:tc>
      </w:tr>
      <w:tr w:rsidR="00622869" w:rsidRPr="00C71113" w:rsidTr="004E1BF4">
        <w:trPr>
          <w:trHeight w:val="138"/>
          <w:jc w:val="center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622869" w:rsidRPr="00C71113" w:rsidRDefault="00250A7D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6 </w:t>
            </w:r>
          </w:p>
        </w:tc>
      </w:tr>
    </w:tbl>
    <w:p w:rsidR="007048C3" w:rsidRPr="007048C3" w:rsidRDefault="00250A7D" w:rsidP="0018114D">
      <w:pPr>
        <w:spacing w:before="240"/>
        <w:rPr>
          <w:rFonts w:ascii="Arial" w:hAnsi="Arial"/>
        </w:rPr>
      </w:pPr>
      <w:r w:rsidRPr="007048C3">
        <w:rPr>
          <w:rFonts w:ascii="Arial" w:hAnsi="Arial" w:cs="Arial"/>
          <w:b/>
          <w:bCs/>
          <w:color w:val="000000"/>
          <w:szCs w:val="18"/>
        </w:rPr>
        <w:t xml:space="preserve">Explanatory Note: </w:t>
      </w:r>
    </w:p>
    <w:p w:rsidR="007048C3" w:rsidRDefault="00250A7D" w:rsidP="007048C3">
      <w:pPr>
        <w:rPr>
          <w:rFonts w:ascii="Arial" w:hAnsi="Arial"/>
          <w:sz w:val="20"/>
        </w:rPr>
      </w:pPr>
      <w:r w:rsidRPr="007048C3">
        <w:rPr>
          <w:rFonts w:ascii="Arial" w:hAnsi="Arial"/>
          <w:sz w:val="20"/>
        </w:rPr>
        <w:t xml:space="preserve">The annual leave should only be approved where it is reasonable to expect that the employee will remain with the </w:t>
      </w:r>
      <w:r>
        <w:rPr>
          <w:rFonts w:ascii="Arial" w:hAnsi="Arial"/>
          <w:sz w:val="20"/>
        </w:rPr>
        <w:t>Sligo CIL</w:t>
      </w:r>
      <w:r w:rsidRPr="007048C3">
        <w:rPr>
          <w:rFonts w:ascii="Arial" w:hAnsi="Arial"/>
          <w:sz w:val="20"/>
        </w:rPr>
        <w:t xml:space="preserve"> to accrue the amount of the leave involved. </w:t>
      </w:r>
    </w:p>
    <w:p w:rsidR="00C71113" w:rsidRPr="007048C3" w:rsidRDefault="00250A7D" w:rsidP="007048C3">
      <w:pPr>
        <w:rPr>
          <w:rFonts w:ascii="Arial" w:hAnsi="Arial"/>
          <w:sz w:val="20"/>
        </w:rPr>
      </w:pPr>
      <w:r>
        <w:rPr>
          <w:rFonts w:ascii="Arial" w:hAnsi="Arial"/>
          <w:sz w:val="20"/>
        </w:rPr>
        <w:t>HR 108 (b)_V3 AUG 2013 Page 1 of 1 Revised 29/08/2013</w:t>
      </w:r>
      <w:r w:rsidRPr="007048C3">
        <w:rPr>
          <w:rFonts w:ascii="Arial" w:hAnsi="Arial"/>
          <w:sz w:val="20"/>
        </w:rPr>
        <w:t xml:space="preserve"> </w:t>
      </w:r>
    </w:p>
    <w:sectPr w:rsidR="00C71113" w:rsidRPr="007048C3" w:rsidSect="004E1BF4">
      <w:headerReference w:type="default" r:id="rId8"/>
      <w:pgSz w:w="11900" w:h="16840"/>
      <w:pgMar w:top="1257" w:right="701" w:bottom="709" w:left="993" w:header="284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76DA" w:rsidRDefault="005C76DA" w:rsidP="004E1BF4">
      <w:pPr>
        <w:spacing w:after="0"/>
      </w:pPr>
      <w:r>
        <w:separator/>
      </w:r>
    </w:p>
  </w:endnote>
  <w:endnote w:type="continuationSeparator" w:id="0">
    <w:p w:rsidR="005C76DA" w:rsidRDefault="005C76DA" w:rsidP="004E1BF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76DA" w:rsidRDefault="005C76DA" w:rsidP="004E1BF4">
      <w:pPr>
        <w:spacing w:after="0"/>
      </w:pPr>
      <w:r>
        <w:separator/>
      </w:r>
    </w:p>
  </w:footnote>
  <w:footnote w:type="continuationSeparator" w:id="0">
    <w:p w:rsidR="005C76DA" w:rsidRDefault="005C76DA" w:rsidP="004E1BF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601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48"/>
      <w:gridCol w:w="5382"/>
    </w:tblGrid>
    <w:tr w:rsidR="004E1BF4" w:rsidRPr="00DE2BC8" w:rsidTr="001D3D74">
      <w:trPr>
        <w:trHeight w:val="641"/>
      </w:trPr>
      <w:tc>
        <w:tcPr>
          <w:tcW w:w="1848" w:type="dxa"/>
        </w:tcPr>
        <w:p w:rsidR="004E1BF4" w:rsidRPr="00DE2BC8" w:rsidRDefault="004E1BF4" w:rsidP="004E1BF4">
          <w:pPr>
            <w:spacing w:after="0"/>
            <w:rPr>
              <w:szCs w:val="48"/>
            </w:rPr>
          </w:pPr>
          <w:r>
            <w:rPr>
              <w:noProof/>
              <w:szCs w:val="48"/>
              <w:lang w:val="en-IE" w:eastAsia="en-IE"/>
            </w:rPr>
            <w:drawing>
              <wp:inline distT="0" distB="0" distL="0" distR="0" wp14:anchorId="65F23DDF" wp14:editId="193C7652">
                <wp:extent cx="1036320" cy="525780"/>
                <wp:effectExtent l="0" t="0" r="0" b="7620"/>
                <wp:docPr id="1" name="Picture 1" descr="CIL_logo_Final-upd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IL_logo_Final-upd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6320" cy="525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82" w:type="dxa"/>
        </w:tcPr>
        <w:p w:rsidR="004E1BF4" w:rsidRPr="004E1BF4" w:rsidRDefault="004E1BF4" w:rsidP="001D3D74">
          <w:pPr>
            <w:tabs>
              <w:tab w:val="left" w:pos="1728"/>
            </w:tabs>
            <w:spacing w:after="0"/>
            <w:ind w:right="-108"/>
            <w:rPr>
              <w:rFonts w:ascii="Gisha" w:hAnsi="Gisha" w:cs="Gisha"/>
              <w:b/>
              <w:color w:val="003366"/>
              <w:sz w:val="28"/>
              <w:szCs w:val="32"/>
            </w:rPr>
          </w:pPr>
          <w:r w:rsidRPr="004E1BF4">
            <w:rPr>
              <w:rFonts w:ascii="Gisha" w:hAnsi="Gisha" w:cs="Gisha"/>
              <w:b/>
              <w:color w:val="003366"/>
              <w:sz w:val="28"/>
              <w:szCs w:val="32"/>
            </w:rPr>
            <w:t>Sligo</w:t>
          </w:r>
        </w:p>
        <w:p w:rsidR="004E1BF4" w:rsidRPr="001D3D74" w:rsidRDefault="001D3D74" w:rsidP="004E1BF4">
          <w:pPr>
            <w:spacing w:after="0"/>
            <w:rPr>
              <w:rFonts w:ascii="Gisha" w:hAnsi="Gisha" w:cs="Gisha"/>
              <w:b/>
              <w:color w:val="003366"/>
              <w:sz w:val="28"/>
              <w:szCs w:val="32"/>
            </w:rPr>
          </w:pPr>
          <w:r>
            <w:rPr>
              <w:rFonts w:ascii="Gisha" w:hAnsi="Gisha" w:cs="Gisha"/>
              <w:b/>
              <w:color w:val="003366"/>
              <w:sz w:val="28"/>
              <w:szCs w:val="32"/>
            </w:rPr>
            <w:t xml:space="preserve">CENTRE for </w:t>
          </w:r>
          <w:r w:rsidR="004E1BF4" w:rsidRPr="004E1BF4">
            <w:rPr>
              <w:rFonts w:ascii="Gisha" w:hAnsi="Gisha" w:cs="Gisha"/>
              <w:b/>
              <w:color w:val="003366"/>
              <w:sz w:val="28"/>
              <w:szCs w:val="32"/>
            </w:rPr>
            <w:t>INDEPENDENT LIVING Ltd.</w:t>
          </w:r>
        </w:p>
      </w:tc>
    </w:tr>
  </w:tbl>
  <w:p w:rsidR="004E1BF4" w:rsidRDefault="004E1BF4" w:rsidP="001D3D7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3A3E9B"/>
    <w:multiLevelType w:val="hybridMultilevel"/>
    <w:tmpl w:val="FA4A7DC0"/>
    <w:lvl w:ilvl="0" w:tplc="730E799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b w:val="0"/>
        <w:sz w:val="20"/>
      </w:rPr>
    </w:lvl>
    <w:lvl w:ilvl="1" w:tplc="1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1113"/>
    <w:rsid w:val="00162FE6"/>
    <w:rsid w:val="00193A78"/>
    <w:rsid w:val="001D3D74"/>
    <w:rsid w:val="00250A7D"/>
    <w:rsid w:val="00267B1B"/>
    <w:rsid w:val="002A2D73"/>
    <w:rsid w:val="004E1BF4"/>
    <w:rsid w:val="00560995"/>
    <w:rsid w:val="005C76DA"/>
    <w:rsid w:val="00751772"/>
    <w:rsid w:val="00AC1FBE"/>
    <w:rsid w:val="00BA1E92"/>
    <w:rsid w:val="00C71113"/>
    <w:rsid w:val="00C71960"/>
    <w:rsid w:val="00CB15E1"/>
    <w:rsid w:val="00CD4973"/>
    <w:rsid w:val="00DC463D"/>
    <w:rsid w:val="00DF11D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634549"/>
  </w:style>
  <w:style w:type="paragraph" w:styleId="Heading3">
    <w:name w:val="heading 3"/>
    <w:basedOn w:val="Default"/>
    <w:next w:val="Default"/>
    <w:link w:val="Heading3Char"/>
    <w:uiPriority w:val="99"/>
    <w:qFormat/>
    <w:rsid w:val="00C71113"/>
    <w:pPr>
      <w:outlineLvl w:val="2"/>
    </w:pPr>
    <w:rPr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rsid w:val="00C71113"/>
    <w:rPr>
      <w:rFonts w:ascii="Times New Roman" w:hAnsi="Times New Roman" w:cs="Times New Roman"/>
    </w:rPr>
  </w:style>
  <w:style w:type="paragraph" w:customStyle="1" w:styleId="Default">
    <w:name w:val="Default"/>
    <w:rsid w:val="00C71113"/>
    <w:pPr>
      <w:widowControl w:val="0"/>
      <w:autoSpaceDE w:val="0"/>
      <w:autoSpaceDN w:val="0"/>
      <w:adjustRightInd w:val="0"/>
      <w:spacing w:after="0"/>
    </w:pPr>
    <w:rPr>
      <w:rFonts w:ascii="Times New Roman" w:hAnsi="Times New Roman" w:cs="Times New Roman"/>
      <w:color w:val="000000"/>
    </w:rPr>
  </w:style>
  <w:style w:type="paragraph" w:styleId="Header">
    <w:name w:val="header"/>
    <w:basedOn w:val="Normal"/>
    <w:link w:val="HeaderChar"/>
    <w:rsid w:val="004E1BF4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4E1BF4"/>
  </w:style>
  <w:style w:type="paragraph" w:styleId="Footer">
    <w:name w:val="footer"/>
    <w:basedOn w:val="Normal"/>
    <w:link w:val="FooterChar"/>
    <w:rsid w:val="004E1BF4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4E1BF4"/>
  </w:style>
  <w:style w:type="paragraph" w:styleId="BalloonText">
    <w:name w:val="Balloon Text"/>
    <w:basedOn w:val="Normal"/>
    <w:link w:val="BalloonTextChar"/>
    <w:rsid w:val="004E1BF4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E1BF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rsid w:val="004E1BF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634549"/>
  </w:style>
  <w:style w:type="paragraph" w:styleId="Heading3">
    <w:name w:val="heading 3"/>
    <w:basedOn w:val="Default"/>
    <w:next w:val="Default"/>
    <w:link w:val="Heading3Char"/>
    <w:uiPriority w:val="99"/>
    <w:qFormat/>
    <w:rsid w:val="00C71113"/>
    <w:pPr>
      <w:outlineLvl w:val="2"/>
    </w:pPr>
    <w:rPr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rsid w:val="00C71113"/>
    <w:rPr>
      <w:rFonts w:ascii="Times New Roman" w:hAnsi="Times New Roman" w:cs="Times New Roman"/>
    </w:rPr>
  </w:style>
  <w:style w:type="paragraph" w:customStyle="1" w:styleId="Default">
    <w:name w:val="Default"/>
    <w:rsid w:val="00C71113"/>
    <w:pPr>
      <w:widowControl w:val="0"/>
      <w:autoSpaceDE w:val="0"/>
      <w:autoSpaceDN w:val="0"/>
      <w:adjustRightInd w:val="0"/>
      <w:spacing w:after="0"/>
    </w:pPr>
    <w:rPr>
      <w:rFonts w:ascii="Times New Roman" w:hAnsi="Times New Roman" w:cs="Times New Roman"/>
      <w:color w:val="000000"/>
    </w:rPr>
  </w:style>
  <w:style w:type="paragraph" w:styleId="Header">
    <w:name w:val="header"/>
    <w:basedOn w:val="Normal"/>
    <w:link w:val="HeaderChar"/>
    <w:rsid w:val="004E1BF4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4E1BF4"/>
  </w:style>
  <w:style w:type="paragraph" w:styleId="Footer">
    <w:name w:val="footer"/>
    <w:basedOn w:val="Normal"/>
    <w:link w:val="FooterChar"/>
    <w:rsid w:val="004E1BF4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4E1BF4"/>
  </w:style>
  <w:style w:type="paragraph" w:styleId="BalloonText">
    <w:name w:val="Balloon Text"/>
    <w:basedOn w:val="Normal"/>
    <w:link w:val="BalloonTextChar"/>
    <w:rsid w:val="004E1BF4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E1BF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rsid w:val="004E1BF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258</Words>
  <Characters>1477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Sligo Centre for Independent Living Ltd.</Company>
  <LinksUpToDate>false</LinksUpToDate>
  <CharactersWithSpaces>1732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Melanie- Josephine Plesker</dc:creator>
  <cp:lastModifiedBy>Alicja</cp:lastModifiedBy>
  <cp:revision>8</cp:revision>
  <cp:lastPrinted>2013-09-04T13:54:00Z</cp:lastPrinted>
  <dcterms:created xsi:type="dcterms:W3CDTF">2013-09-04T13:54:00Z</dcterms:created>
  <dcterms:modified xsi:type="dcterms:W3CDTF">2013-09-06T13:58:00Z</dcterms:modified>
</cp:coreProperties>
</file>